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E" w:rsidRDefault="003D6F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事业单位</w:t>
      </w:r>
      <w:r>
        <w:rPr>
          <w:b/>
          <w:sz w:val="44"/>
          <w:szCs w:val="44"/>
        </w:rPr>
        <w:t>法人公示</w:t>
      </w:r>
      <w:r>
        <w:rPr>
          <w:rFonts w:hint="eastAsia"/>
          <w:b/>
          <w:sz w:val="44"/>
          <w:szCs w:val="44"/>
        </w:rPr>
        <w:t>信息</w:t>
      </w:r>
      <w:r>
        <w:rPr>
          <w:b/>
          <w:sz w:val="44"/>
          <w:szCs w:val="44"/>
        </w:rPr>
        <w:t>抽查报告</w:t>
      </w:r>
    </w:p>
    <w:p w:rsidR="002C5B52" w:rsidRDefault="002C5B52" w:rsidP="002C5B52">
      <w:pPr>
        <w:rPr>
          <w:b/>
          <w:sz w:val="44"/>
          <w:szCs w:val="44"/>
        </w:rPr>
      </w:pPr>
    </w:p>
    <w:p w:rsidR="002C5B52" w:rsidRDefault="002C5B5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事业单位登记管理暂行条例》及其实施细则，按照中央编办《事业单位法人公示信息抽查办法（试行）》，为加强对事业单位法人的监督管理，对该单位实施事业单位法人公示信息抽查，抽查情况报告如下。</w:t>
      </w:r>
    </w:p>
    <w:p w:rsidR="002D1422" w:rsidRDefault="002C5B52" w:rsidP="00742B1D">
      <w:pPr>
        <w:pStyle w:val="a5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2D1422">
        <w:rPr>
          <w:rFonts w:ascii="仿宋" w:eastAsia="仿宋" w:hAnsi="仿宋"/>
          <w:b/>
          <w:sz w:val="32"/>
          <w:szCs w:val="32"/>
        </w:rPr>
        <w:t>被</w:t>
      </w:r>
      <w:r w:rsidR="003D6F4B" w:rsidRPr="002D1422">
        <w:rPr>
          <w:rFonts w:ascii="仿宋" w:eastAsia="仿宋" w:hAnsi="仿宋"/>
          <w:b/>
          <w:sz w:val="32"/>
          <w:szCs w:val="32"/>
        </w:rPr>
        <w:t>抽查单位</w:t>
      </w:r>
    </w:p>
    <w:p w:rsidR="00742B1D" w:rsidRDefault="000F7757" w:rsidP="00742B1D">
      <w:pPr>
        <w:spacing w:line="580" w:lineRule="exact"/>
        <w:ind w:left="649"/>
        <w:rPr>
          <w:rFonts w:ascii="仿宋" w:eastAsia="仿宋" w:hAnsi="仿宋"/>
          <w:sz w:val="32"/>
          <w:szCs w:val="32"/>
        </w:rPr>
      </w:pPr>
      <w:r w:rsidRPr="000F7757">
        <w:rPr>
          <w:rFonts w:ascii="仿宋" w:eastAsia="仿宋" w:hAnsi="仿宋" w:hint="eastAsia"/>
          <w:sz w:val="32"/>
          <w:szCs w:val="32"/>
        </w:rPr>
        <w:t>宁夏广播电视监测中心</w:t>
      </w:r>
    </w:p>
    <w:p w:rsidR="00BE146E" w:rsidRPr="00742B1D" w:rsidRDefault="00FD4959" w:rsidP="00742B1D">
      <w:pPr>
        <w:spacing w:line="580" w:lineRule="exact"/>
        <w:ind w:left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二、</w:t>
      </w:r>
      <w:r w:rsidR="002D1422" w:rsidRPr="00742B1D">
        <w:rPr>
          <w:rFonts w:ascii="仿宋" w:eastAsia="仿宋" w:hAnsi="仿宋"/>
          <w:b/>
          <w:sz w:val="32"/>
          <w:szCs w:val="32"/>
        </w:rPr>
        <w:t>抽查</w:t>
      </w:r>
      <w:r w:rsidR="002C5B52" w:rsidRPr="00742B1D">
        <w:rPr>
          <w:rFonts w:ascii="仿宋" w:eastAsia="仿宋" w:hAnsi="仿宋"/>
          <w:b/>
          <w:sz w:val="32"/>
          <w:szCs w:val="32"/>
        </w:rPr>
        <w:t>时间</w:t>
      </w:r>
    </w:p>
    <w:p w:rsidR="002C5B52" w:rsidRPr="00FF5EC2" w:rsidRDefault="002C5B52" w:rsidP="00742B1D">
      <w:pPr>
        <w:spacing w:line="580" w:lineRule="exact"/>
        <w:ind w:leftChars="304" w:left="2078" w:hangingChars="450" w:hanging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</w:t>
      </w:r>
      <w:r w:rsidR="000F7757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="000F7757">
        <w:rPr>
          <w:rFonts w:ascii="仿宋" w:eastAsia="仿宋" w:hAnsi="仿宋" w:hint="eastAsia"/>
          <w:sz w:val="32"/>
          <w:szCs w:val="32"/>
        </w:rPr>
        <w:t>28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E146E" w:rsidRPr="0053032C" w:rsidRDefault="00FD4959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3D6F4B" w:rsidRPr="0053032C">
        <w:rPr>
          <w:rFonts w:ascii="仿宋" w:eastAsia="仿宋" w:hAnsi="仿宋" w:hint="eastAsia"/>
          <w:b/>
          <w:sz w:val="32"/>
          <w:szCs w:val="32"/>
        </w:rPr>
        <w:t>、</w:t>
      </w:r>
      <w:r w:rsidR="003D6F4B" w:rsidRPr="0053032C">
        <w:rPr>
          <w:rFonts w:ascii="仿宋" w:eastAsia="仿宋" w:hAnsi="仿宋"/>
          <w:b/>
          <w:sz w:val="32"/>
          <w:szCs w:val="32"/>
        </w:rPr>
        <w:t>抽查人员</w:t>
      </w:r>
    </w:p>
    <w:p w:rsidR="00BE146E" w:rsidRPr="00FF5EC2" w:rsidRDefault="00FF5EC2" w:rsidP="00742B1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马遥</w:t>
      </w:r>
      <w:r w:rsidR="003D6F4B" w:rsidRPr="00FF5EC2">
        <w:rPr>
          <w:rFonts w:ascii="仿宋" w:eastAsia="仿宋" w:hAnsi="仿宋" w:hint="eastAsia"/>
          <w:sz w:val="32"/>
          <w:szCs w:val="32"/>
        </w:rPr>
        <w:t xml:space="preserve">  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FF5EC2" w:rsidRDefault="00FF5EC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杨帆</w:t>
      </w:r>
      <w:r w:rsidR="00853B28" w:rsidRPr="00FF5EC2">
        <w:rPr>
          <w:rFonts w:ascii="仿宋" w:eastAsia="仿宋" w:hAnsi="仿宋"/>
          <w:sz w:val="32"/>
          <w:szCs w:val="32"/>
        </w:rPr>
        <w:t xml:space="preserve">  </w:t>
      </w:r>
      <w:r w:rsidR="003D6F4B" w:rsidRPr="00FF5EC2">
        <w:rPr>
          <w:rFonts w:ascii="仿宋" w:eastAsia="仿宋" w:hAnsi="仿宋" w:hint="eastAsia"/>
          <w:sz w:val="32"/>
          <w:szCs w:val="32"/>
        </w:rPr>
        <w:t>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075FD3" w:rsidRDefault="00FD4959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3D6F4B" w:rsidRPr="00075FD3">
        <w:rPr>
          <w:rFonts w:ascii="仿宋" w:eastAsia="仿宋" w:hAnsi="仿宋"/>
          <w:b/>
          <w:sz w:val="32"/>
          <w:szCs w:val="32"/>
        </w:rPr>
        <w:t>、</w:t>
      </w:r>
      <w:r w:rsidR="00A0035D">
        <w:rPr>
          <w:rFonts w:ascii="仿宋" w:eastAsia="仿宋" w:hAnsi="仿宋"/>
          <w:b/>
          <w:sz w:val="32"/>
          <w:szCs w:val="32"/>
        </w:rPr>
        <w:t>抽查内容</w:t>
      </w:r>
    </w:p>
    <w:p w:rsidR="000F7757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宗旨和业务范围：</w:t>
      </w:r>
      <w:r w:rsidR="000F7757" w:rsidRPr="000F7757">
        <w:rPr>
          <w:rFonts w:ascii="仿宋" w:eastAsia="仿宋" w:hAnsi="仿宋" w:hint="eastAsia"/>
          <w:sz w:val="32"/>
          <w:szCs w:val="32"/>
        </w:rPr>
        <w:t>广播电视信号和广播电视安全播出；广告、IPTV节目、网络视听节目（含手机视听节目等）、互联网出版活动的监听、监视和监测工作；为广播电视盒互联网出版管理提供技术服务和支持；互联网出版内容审读工作和全区自办广播电视节目收听收看；农村数字电影放映情况监测；广播电视无线传输覆盖网监测站的运维管理。</w:t>
      </w:r>
    </w:p>
    <w:p w:rsidR="00075FD3" w:rsidRPr="00075FD3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住所：</w:t>
      </w:r>
      <w:r w:rsidR="000F7757" w:rsidRPr="000F7757">
        <w:rPr>
          <w:rFonts w:ascii="仿宋" w:eastAsia="仿宋" w:hAnsi="仿宋" w:hint="eastAsia"/>
          <w:sz w:val="32"/>
          <w:szCs w:val="32"/>
        </w:rPr>
        <w:t>银川市北京中路66号</w:t>
      </w:r>
    </w:p>
    <w:p w:rsidR="000F7757" w:rsidRPr="000F7757" w:rsidRDefault="0053032C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法定代表人：</w:t>
      </w:r>
      <w:r w:rsidR="000F7757" w:rsidRPr="000F7757">
        <w:rPr>
          <w:rFonts w:ascii="仿宋" w:eastAsia="仿宋" w:hAnsi="仿宋" w:hint="eastAsia"/>
          <w:sz w:val="32"/>
          <w:szCs w:val="32"/>
        </w:rPr>
        <w:t>唐万成</w:t>
      </w:r>
    </w:p>
    <w:p w:rsidR="000F7757" w:rsidRPr="000F7757" w:rsidRDefault="00075FD3" w:rsidP="000F77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开办资金：</w:t>
      </w:r>
      <w:r w:rsidR="000F7757" w:rsidRPr="000F7757">
        <w:rPr>
          <w:rFonts w:ascii="仿宋" w:eastAsia="仿宋" w:hAnsi="仿宋" w:hint="eastAsia"/>
          <w:sz w:val="32"/>
          <w:szCs w:val="32"/>
        </w:rPr>
        <w:t>937（万元）</w:t>
      </w:r>
    </w:p>
    <w:p w:rsidR="00075FD3" w:rsidRPr="00075FD3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lastRenderedPageBreak/>
        <w:t>经费来源：</w:t>
      </w:r>
      <w:r w:rsidRPr="00075FD3">
        <w:rPr>
          <w:rFonts w:ascii="仿宋" w:eastAsia="仿宋" w:hAnsi="仿宋" w:hint="eastAsia"/>
          <w:sz w:val="32"/>
          <w:szCs w:val="32"/>
        </w:rPr>
        <w:t>全额拨款</w:t>
      </w:r>
    </w:p>
    <w:p w:rsidR="000F7757" w:rsidRPr="000F7757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举办单位：</w:t>
      </w:r>
      <w:r w:rsidR="000F7757" w:rsidRPr="000F7757">
        <w:rPr>
          <w:rFonts w:ascii="仿宋" w:eastAsia="仿宋" w:hAnsi="仿宋" w:hint="eastAsia"/>
          <w:sz w:val="32"/>
          <w:szCs w:val="32"/>
        </w:rPr>
        <w:t>宁夏回族自治区新闻出版广电局</w:t>
      </w:r>
    </w:p>
    <w:p w:rsidR="00BE146E" w:rsidRPr="0053032C" w:rsidRDefault="00FD4959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bookmarkStart w:id="0" w:name="_GoBack"/>
      <w:bookmarkEnd w:id="0"/>
      <w:r w:rsidR="003D6F4B" w:rsidRPr="0053032C">
        <w:rPr>
          <w:rFonts w:ascii="仿宋" w:eastAsia="仿宋" w:hAnsi="仿宋"/>
          <w:b/>
          <w:sz w:val="32"/>
          <w:szCs w:val="32"/>
        </w:rPr>
        <w:t>、抽查情况</w:t>
      </w:r>
    </w:p>
    <w:p w:rsidR="002D1422" w:rsidRPr="002D1422" w:rsidRDefault="00F3178B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经书面比对</w:t>
      </w:r>
      <w:r w:rsidRPr="00F3178B">
        <w:rPr>
          <w:rFonts w:ascii="仿宋" w:eastAsia="仿宋" w:hAnsi="仿宋" w:hint="eastAsia"/>
          <w:sz w:val="32"/>
          <w:szCs w:val="32"/>
        </w:rPr>
        <w:t>、网络监测，未发现该单位存在违反《事业单位登记管理暂行条例》及实施细则等法律法规行为。</w:t>
      </w:r>
    </w:p>
    <w:sectPr w:rsidR="002D1422" w:rsidRPr="002D1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BB1" w:rsidRDefault="00821BB1" w:rsidP="00807FF4">
      <w:r>
        <w:separator/>
      </w:r>
    </w:p>
  </w:endnote>
  <w:endnote w:type="continuationSeparator" w:id="0">
    <w:p w:rsidR="00821BB1" w:rsidRDefault="00821BB1" w:rsidP="0080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BB1" w:rsidRDefault="00821BB1" w:rsidP="00807FF4">
      <w:r>
        <w:separator/>
      </w:r>
    </w:p>
  </w:footnote>
  <w:footnote w:type="continuationSeparator" w:id="0">
    <w:p w:rsidR="00821BB1" w:rsidRDefault="00821BB1" w:rsidP="0080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B12B1"/>
    <w:multiLevelType w:val="hybridMultilevel"/>
    <w:tmpl w:val="1A58EA9C"/>
    <w:lvl w:ilvl="0" w:tplc="81FAEE6A">
      <w:start w:val="1"/>
      <w:numFmt w:val="japaneseCounting"/>
      <w:lvlText w:val="%1、"/>
      <w:lvlJc w:val="left"/>
      <w:pPr>
        <w:ind w:left="13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9" w:hanging="420"/>
      </w:pPr>
    </w:lvl>
    <w:lvl w:ilvl="2" w:tplc="0409001B" w:tentative="1">
      <w:start w:val="1"/>
      <w:numFmt w:val="lowerRoman"/>
      <w:lvlText w:val="%3."/>
      <w:lvlJc w:val="righ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9" w:tentative="1">
      <w:start w:val="1"/>
      <w:numFmt w:val="lowerLetter"/>
      <w:lvlText w:val="%5)"/>
      <w:lvlJc w:val="left"/>
      <w:pPr>
        <w:ind w:left="2749" w:hanging="420"/>
      </w:pPr>
    </w:lvl>
    <w:lvl w:ilvl="5" w:tplc="0409001B" w:tentative="1">
      <w:start w:val="1"/>
      <w:numFmt w:val="lowerRoman"/>
      <w:lvlText w:val="%6."/>
      <w:lvlJc w:val="righ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9" w:tentative="1">
      <w:start w:val="1"/>
      <w:numFmt w:val="lowerLetter"/>
      <w:lvlText w:val="%8)"/>
      <w:lvlJc w:val="left"/>
      <w:pPr>
        <w:ind w:left="4009" w:hanging="420"/>
      </w:pPr>
    </w:lvl>
    <w:lvl w:ilvl="8" w:tplc="0409001B" w:tentative="1">
      <w:start w:val="1"/>
      <w:numFmt w:val="lowerRoman"/>
      <w:lvlText w:val="%9."/>
      <w:lvlJc w:val="right"/>
      <w:pPr>
        <w:ind w:left="44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34"/>
    <w:rsid w:val="00023C3B"/>
    <w:rsid w:val="00075FD3"/>
    <w:rsid w:val="000A6295"/>
    <w:rsid w:val="000E11F5"/>
    <w:rsid w:val="000F7757"/>
    <w:rsid w:val="00104665"/>
    <w:rsid w:val="0010627F"/>
    <w:rsid w:val="00106947"/>
    <w:rsid w:val="001739B2"/>
    <w:rsid w:val="001D3DCA"/>
    <w:rsid w:val="00246A73"/>
    <w:rsid w:val="00295FCB"/>
    <w:rsid w:val="002C5B52"/>
    <w:rsid w:val="002D1422"/>
    <w:rsid w:val="00314B32"/>
    <w:rsid w:val="00321648"/>
    <w:rsid w:val="00327E6C"/>
    <w:rsid w:val="00356A6A"/>
    <w:rsid w:val="00360CD4"/>
    <w:rsid w:val="003824FE"/>
    <w:rsid w:val="003D6F4B"/>
    <w:rsid w:val="003E2301"/>
    <w:rsid w:val="003F180E"/>
    <w:rsid w:val="004A4716"/>
    <w:rsid w:val="004D6C69"/>
    <w:rsid w:val="004E7AF5"/>
    <w:rsid w:val="0053032C"/>
    <w:rsid w:val="005542CF"/>
    <w:rsid w:val="005C0B59"/>
    <w:rsid w:val="00636A64"/>
    <w:rsid w:val="00661915"/>
    <w:rsid w:val="00676542"/>
    <w:rsid w:val="00725E21"/>
    <w:rsid w:val="00742B1D"/>
    <w:rsid w:val="00774679"/>
    <w:rsid w:val="007B2737"/>
    <w:rsid w:val="00807FF4"/>
    <w:rsid w:val="00821BB1"/>
    <w:rsid w:val="0083076A"/>
    <w:rsid w:val="00853B28"/>
    <w:rsid w:val="00854748"/>
    <w:rsid w:val="00870E6F"/>
    <w:rsid w:val="008D2404"/>
    <w:rsid w:val="008E2A3F"/>
    <w:rsid w:val="008F2F5E"/>
    <w:rsid w:val="00963E60"/>
    <w:rsid w:val="00992E69"/>
    <w:rsid w:val="009E5641"/>
    <w:rsid w:val="00A0035D"/>
    <w:rsid w:val="00A56B7D"/>
    <w:rsid w:val="00AA6481"/>
    <w:rsid w:val="00AE00C2"/>
    <w:rsid w:val="00B1590A"/>
    <w:rsid w:val="00B35A8A"/>
    <w:rsid w:val="00B46F33"/>
    <w:rsid w:val="00B90716"/>
    <w:rsid w:val="00BE146E"/>
    <w:rsid w:val="00C036C9"/>
    <w:rsid w:val="00C34E97"/>
    <w:rsid w:val="00C4453D"/>
    <w:rsid w:val="00C63C25"/>
    <w:rsid w:val="00D23888"/>
    <w:rsid w:val="00D439CA"/>
    <w:rsid w:val="00D83195"/>
    <w:rsid w:val="00D859F0"/>
    <w:rsid w:val="00DB223D"/>
    <w:rsid w:val="00DF265F"/>
    <w:rsid w:val="00E11326"/>
    <w:rsid w:val="00E25381"/>
    <w:rsid w:val="00E33F34"/>
    <w:rsid w:val="00F3178B"/>
    <w:rsid w:val="00F37753"/>
    <w:rsid w:val="00F85058"/>
    <w:rsid w:val="00F858C3"/>
    <w:rsid w:val="00FD4959"/>
    <w:rsid w:val="00FE07A2"/>
    <w:rsid w:val="00FF5EC2"/>
    <w:rsid w:val="205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0257E-E545-4767-A06C-5BE93599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C5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5B52"/>
    <w:rPr>
      <w:kern w:val="2"/>
      <w:sz w:val="18"/>
      <w:szCs w:val="18"/>
    </w:rPr>
  </w:style>
  <w:style w:type="character" w:customStyle="1" w:styleId="font71">
    <w:name w:val="font71"/>
    <w:basedOn w:val="a0"/>
    <w:rsid w:val="00075FD3"/>
    <w:rPr>
      <w:rFonts w:ascii="Times New Roman" w:eastAsia="楷体_GB2312" w:hAnsi="Times New Roman" w:cs="Times New Roman" w:hint="default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2021-12-16T02:04:00Z</cp:lastPrinted>
  <dcterms:created xsi:type="dcterms:W3CDTF">2021-12-16T02:41:00Z</dcterms:created>
  <dcterms:modified xsi:type="dcterms:W3CDTF">2021-12-17T01:17:00Z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