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282157" w:rsidRDefault="00282157" w:rsidP="00742B1D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282157">
        <w:rPr>
          <w:rFonts w:ascii="仿宋" w:eastAsia="仿宋" w:hAnsi="仿宋" w:hint="eastAsia"/>
          <w:sz w:val="32"/>
          <w:szCs w:val="32"/>
        </w:rPr>
        <w:t>宁夏回族自治区体检康复保健中心</w:t>
      </w:r>
    </w:p>
    <w:p w:rsidR="00BE146E" w:rsidRPr="00742B1D" w:rsidRDefault="006B7698" w:rsidP="00742B1D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0F7757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0F7757">
        <w:rPr>
          <w:rFonts w:ascii="仿宋" w:eastAsia="仿宋" w:hAnsi="仿宋" w:hint="eastAsia"/>
          <w:sz w:val="32"/>
          <w:szCs w:val="32"/>
        </w:rPr>
        <w:t>2</w:t>
      </w:r>
      <w:r w:rsidR="00217F8A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6B7698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6B7698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9530B1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9530B1" w:rsidRPr="009530B1">
        <w:rPr>
          <w:rFonts w:ascii="仿宋" w:eastAsia="仿宋" w:hAnsi="仿宋" w:hint="eastAsia"/>
          <w:sz w:val="32"/>
          <w:szCs w:val="32"/>
        </w:rPr>
        <w:t>负责自治区省级领导、厅级领导、高级知识分子及大型企业主要负责人体检和健康评估工作；负责自治区保健委指定的保健对象的体检工作；负责中央首长、重要来宾及重要外宾在宁期间的康复保健工作；负责自治区重要会议及重要活动的各项保健工作；开展干部保健科研工作；完成自治项。</w:t>
      </w:r>
    </w:p>
    <w:p w:rsidR="00892E80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892E80" w:rsidRPr="00892E80">
        <w:rPr>
          <w:rFonts w:ascii="仿宋" w:eastAsia="仿宋" w:hAnsi="仿宋" w:hint="eastAsia"/>
          <w:sz w:val="32"/>
          <w:szCs w:val="32"/>
        </w:rPr>
        <w:t>银川市金凤区万寿路</w:t>
      </w:r>
    </w:p>
    <w:p w:rsidR="000F7757" w:rsidRPr="000F7757" w:rsidRDefault="0053032C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892E80" w:rsidRPr="00892E80">
        <w:rPr>
          <w:rFonts w:ascii="仿宋" w:eastAsia="仿宋" w:hAnsi="仿宋" w:hint="eastAsia"/>
          <w:sz w:val="32"/>
          <w:szCs w:val="32"/>
        </w:rPr>
        <w:t>李学善</w:t>
      </w:r>
    </w:p>
    <w:p w:rsidR="000F7757" w:rsidRPr="000F7757" w:rsidRDefault="00075FD3" w:rsidP="000F77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892E80" w:rsidRPr="00892E80">
        <w:rPr>
          <w:rFonts w:ascii="仿宋" w:eastAsia="仿宋" w:hAnsi="仿宋" w:hint="eastAsia"/>
          <w:sz w:val="32"/>
          <w:szCs w:val="32"/>
        </w:rPr>
        <w:t>2915（万元）</w:t>
      </w:r>
      <w:r w:rsidR="00892E80" w:rsidRPr="000F7757">
        <w:rPr>
          <w:rFonts w:ascii="仿宋" w:eastAsia="仿宋" w:hAnsi="仿宋"/>
          <w:sz w:val="32"/>
          <w:szCs w:val="32"/>
        </w:rPr>
        <w:t xml:space="preserve"> 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lastRenderedPageBreak/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217F8A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9530B1" w:rsidRPr="00892E80">
        <w:rPr>
          <w:rFonts w:ascii="仿宋" w:eastAsia="仿宋" w:hAnsi="仿宋" w:hint="eastAsia"/>
          <w:sz w:val="32"/>
          <w:szCs w:val="32"/>
        </w:rPr>
        <w:t>宁夏回族自治区卫生健康委员会</w:t>
      </w:r>
    </w:p>
    <w:p w:rsidR="00BE146E" w:rsidRPr="0053032C" w:rsidRDefault="006B7698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463D34" w:rsidRPr="002D1422" w:rsidRDefault="00463D34" w:rsidP="00463D34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经书面审查、座谈了解、实地核查</w:t>
      </w:r>
      <w:r w:rsidRPr="00F3178B">
        <w:rPr>
          <w:rFonts w:ascii="仿宋" w:eastAsia="仿宋" w:hAnsi="仿宋" w:hint="eastAsia"/>
          <w:sz w:val="32"/>
          <w:szCs w:val="32"/>
        </w:rPr>
        <w:t>、网络监测，未发现该单位存在违反《事业单位登记管理暂行条例》及实施细则等法律法规行为。</w:t>
      </w:r>
    </w:p>
    <w:p w:rsidR="002D1422" w:rsidRPr="00463D34" w:rsidRDefault="002D142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2D1422" w:rsidRPr="00463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474" w:rsidRDefault="00F31474" w:rsidP="00807FF4">
      <w:r>
        <w:separator/>
      </w:r>
    </w:p>
  </w:endnote>
  <w:endnote w:type="continuationSeparator" w:id="0">
    <w:p w:rsidR="00F31474" w:rsidRDefault="00F31474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474" w:rsidRDefault="00F31474" w:rsidP="00807FF4">
      <w:r>
        <w:separator/>
      </w:r>
    </w:p>
  </w:footnote>
  <w:footnote w:type="continuationSeparator" w:id="0">
    <w:p w:rsidR="00F31474" w:rsidRDefault="00F31474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0F7757"/>
    <w:rsid w:val="00104665"/>
    <w:rsid w:val="0010627F"/>
    <w:rsid w:val="00106947"/>
    <w:rsid w:val="001739B2"/>
    <w:rsid w:val="001D3DCA"/>
    <w:rsid w:val="00217F8A"/>
    <w:rsid w:val="002315C2"/>
    <w:rsid w:val="00246A73"/>
    <w:rsid w:val="00282157"/>
    <w:rsid w:val="00295FCB"/>
    <w:rsid w:val="002C5B52"/>
    <w:rsid w:val="002D1422"/>
    <w:rsid w:val="00314B32"/>
    <w:rsid w:val="00321648"/>
    <w:rsid w:val="00327E6C"/>
    <w:rsid w:val="00356A6A"/>
    <w:rsid w:val="00360CD4"/>
    <w:rsid w:val="003824FE"/>
    <w:rsid w:val="003D6F4B"/>
    <w:rsid w:val="003E2301"/>
    <w:rsid w:val="003F180E"/>
    <w:rsid w:val="00463D34"/>
    <w:rsid w:val="00481A5A"/>
    <w:rsid w:val="004A4716"/>
    <w:rsid w:val="004D6C69"/>
    <w:rsid w:val="004E7AF5"/>
    <w:rsid w:val="0053032C"/>
    <w:rsid w:val="005542CF"/>
    <w:rsid w:val="005C0B59"/>
    <w:rsid w:val="00636A64"/>
    <w:rsid w:val="00661915"/>
    <w:rsid w:val="00676542"/>
    <w:rsid w:val="006B7698"/>
    <w:rsid w:val="00725E21"/>
    <w:rsid w:val="00742B1D"/>
    <w:rsid w:val="00774679"/>
    <w:rsid w:val="007B2737"/>
    <w:rsid w:val="00807FF4"/>
    <w:rsid w:val="0083076A"/>
    <w:rsid w:val="00853B28"/>
    <w:rsid w:val="00854748"/>
    <w:rsid w:val="00870E6F"/>
    <w:rsid w:val="008832EC"/>
    <w:rsid w:val="00892E80"/>
    <w:rsid w:val="008D2404"/>
    <w:rsid w:val="008E2A3F"/>
    <w:rsid w:val="008F2F5E"/>
    <w:rsid w:val="009530B1"/>
    <w:rsid w:val="00963E60"/>
    <w:rsid w:val="00992E69"/>
    <w:rsid w:val="009E5641"/>
    <w:rsid w:val="00A0035D"/>
    <w:rsid w:val="00A56B7D"/>
    <w:rsid w:val="00AA6481"/>
    <w:rsid w:val="00AE00C2"/>
    <w:rsid w:val="00B1590A"/>
    <w:rsid w:val="00B35A8A"/>
    <w:rsid w:val="00B46F33"/>
    <w:rsid w:val="00B90716"/>
    <w:rsid w:val="00BE146E"/>
    <w:rsid w:val="00C036C9"/>
    <w:rsid w:val="00C34E97"/>
    <w:rsid w:val="00C4453D"/>
    <w:rsid w:val="00C63C25"/>
    <w:rsid w:val="00D23888"/>
    <w:rsid w:val="00D439CA"/>
    <w:rsid w:val="00D83195"/>
    <w:rsid w:val="00D859F0"/>
    <w:rsid w:val="00DB223D"/>
    <w:rsid w:val="00DF265F"/>
    <w:rsid w:val="00E11326"/>
    <w:rsid w:val="00E25381"/>
    <w:rsid w:val="00E33F34"/>
    <w:rsid w:val="00F31474"/>
    <w:rsid w:val="00F3178B"/>
    <w:rsid w:val="00F37753"/>
    <w:rsid w:val="00F85058"/>
    <w:rsid w:val="00F858C3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2021-12-16T02:04:00Z</cp:lastPrinted>
  <dcterms:created xsi:type="dcterms:W3CDTF">2021-12-16T02:41:00Z</dcterms:created>
  <dcterms:modified xsi:type="dcterms:W3CDTF">2021-12-17T01:19:00Z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