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D611CC" w:rsidRPr="00272A4E" w:rsidRDefault="00DC0612" w:rsidP="00272A4E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DC0612">
        <w:rPr>
          <w:rFonts w:ascii="仿宋" w:eastAsia="仿宋" w:hAnsi="仿宋" w:hint="eastAsia"/>
          <w:sz w:val="32"/>
          <w:szCs w:val="32"/>
        </w:rPr>
        <w:t>宁夏回族自治区建设工程质量安全总站</w:t>
      </w:r>
    </w:p>
    <w:p w:rsidR="00BE146E" w:rsidRPr="002D1422" w:rsidRDefault="002D1422" w:rsidP="00D611CC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4B3C67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4B3C67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DC0612" w:rsidRPr="00DC0612">
        <w:rPr>
          <w:rFonts w:ascii="仿宋" w:eastAsia="仿宋" w:hAnsi="仿宋" w:hint="eastAsia"/>
          <w:sz w:val="32"/>
          <w:szCs w:val="32"/>
        </w:rPr>
        <w:t>承担区内重点工程、1000万元以上项目的设计及工程质量安全监督；负责全区工程质量安全检查优良、优质工程评定；指导质量安全监督、检测业务工作</w:t>
      </w:r>
    </w:p>
    <w:p w:rsidR="00D611CC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DC0612" w:rsidRPr="00DC0612">
        <w:rPr>
          <w:rFonts w:ascii="仿宋" w:eastAsia="仿宋" w:hAnsi="仿宋" w:hint="eastAsia"/>
          <w:sz w:val="32"/>
          <w:szCs w:val="32"/>
        </w:rPr>
        <w:t>宁夏银川市上海东路50号</w:t>
      </w:r>
      <w:r w:rsidR="00910941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D611CC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DC0612" w:rsidRPr="00DC0612">
        <w:rPr>
          <w:rFonts w:ascii="仿宋" w:eastAsia="仿宋" w:hAnsi="仿宋" w:hint="eastAsia"/>
          <w:sz w:val="32"/>
          <w:szCs w:val="32"/>
        </w:rPr>
        <w:t>孙中宁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DC0612" w:rsidRPr="00DC0612">
        <w:rPr>
          <w:rFonts w:ascii="仿宋" w:eastAsia="仿宋" w:hAnsi="仿宋" w:hint="eastAsia"/>
          <w:sz w:val="32"/>
          <w:szCs w:val="32"/>
        </w:rPr>
        <w:t>100（万元）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DC0612" w:rsidRPr="00DC0612">
        <w:rPr>
          <w:rFonts w:ascii="仿宋" w:eastAsia="仿宋" w:hAnsi="仿宋" w:hint="eastAsia"/>
          <w:sz w:val="32"/>
          <w:szCs w:val="32"/>
        </w:rPr>
        <w:t>宁夏住房和城乡建设厅</w:t>
      </w:r>
    </w:p>
    <w:p w:rsidR="00BE146E" w:rsidRPr="0053032C" w:rsidRDefault="00272A4E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lastRenderedPageBreak/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</w:t>
      </w:r>
      <w:r w:rsidR="00140116">
        <w:rPr>
          <w:rFonts w:ascii="仿宋" w:eastAsia="仿宋" w:hAnsi="仿宋" w:hint="eastAsia"/>
          <w:sz w:val="32"/>
          <w:szCs w:val="32"/>
        </w:rPr>
        <w:t>开办资金、宗旨和业务范围</w:t>
      </w:r>
      <w:r w:rsidR="002D1422" w:rsidRPr="002D1422">
        <w:rPr>
          <w:rFonts w:ascii="仿宋" w:eastAsia="仿宋" w:hAnsi="仿宋" w:hint="eastAsia"/>
          <w:sz w:val="32"/>
          <w:szCs w:val="32"/>
        </w:rPr>
        <w:t>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2D1422" w:rsidRPr="002D1422">
        <w:rPr>
          <w:rFonts w:ascii="仿宋" w:eastAsia="仿宋" w:hAnsi="仿宋" w:hint="eastAsia"/>
          <w:sz w:val="32"/>
          <w:szCs w:val="32"/>
        </w:rPr>
        <w:t>实施细则</w:t>
      </w:r>
      <w:r w:rsidR="000603A2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B90716" w:rsidRDefault="00B90716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p w:rsidR="002D1422" w:rsidRPr="002D1422" w:rsidRDefault="002D142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CE" w:rsidRDefault="002742CE" w:rsidP="00807FF4">
      <w:r>
        <w:separator/>
      </w:r>
    </w:p>
  </w:endnote>
  <w:endnote w:type="continuationSeparator" w:id="0">
    <w:p w:rsidR="002742CE" w:rsidRDefault="002742CE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CE" w:rsidRDefault="002742CE" w:rsidP="00807FF4">
      <w:r>
        <w:separator/>
      </w:r>
    </w:p>
  </w:footnote>
  <w:footnote w:type="continuationSeparator" w:id="0">
    <w:p w:rsidR="002742CE" w:rsidRDefault="002742CE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603A2"/>
    <w:rsid w:val="00075FD3"/>
    <w:rsid w:val="000A6295"/>
    <w:rsid w:val="000E11F5"/>
    <w:rsid w:val="00104665"/>
    <w:rsid w:val="0010627F"/>
    <w:rsid w:val="00106947"/>
    <w:rsid w:val="00140116"/>
    <w:rsid w:val="001739B2"/>
    <w:rsid w:val="001D3DCA"/>
    <w:rsid w:val="00246A73"/>
    <w:rsid w:val="00272A4E"/>
    <w:rsid w:val="002742CE"/>
    <w:rsid w:val="00295FCB"/>
    <w:rsid w:val="002C5B52"/>
    <w:rsid w:val="002D1422"/>
    <w:rsid w:val="00314B32"/>
    <w:rsid w:val="00321648"/>
    <w:rsid w:val="00327E6C"/>
    <w:rsid w:val="00356A6A"/>
    <w:rsid w:val="00360BFF"/>
    <w:rsid w:val="00360CD4"/>
    <w:rsid w:val="00373EA4"/>
    <w:rsid w:val="003824FE"/>
    <w:rsid w:val="003D6F4B"/>
    <w:rsid w:val="003E2301"/>
    <w:rsid w:val="003F180E"/>
    <w:rsid w:val="004A4716"/>
    <w:rsid w:val="004B3C67"/>
    <w:rsid w:val="004D6C69"/>
    <w:rsid w:val="004E7AF5"/>
    <w:rsid w:val="0053032C"/>
    <w:rsid w:val="005542CF"/>
    <w:rsid w:val="005C0B59"/>
    <w:rsid w:val="00636A64"/>
    <w:rsid w:val="00661915"/>
    <w:rsid w:val="00725E21"/>
    <w:rsid w:val="00774679"/>
    <w:rsid w:val="007B2737"/>
    <w:rsid w:val="00807FF4"/>
    <w:rsid w:val="0083076A"/>
    <w:rsid w:val="00853B28"/>
    <w:rsid w:val="00854748"/>
    <w:rsid w:val="00870E6F"/>
    <w:rsid w:val="00871A3C"/>
    <w:rsid w:val="008D2404"/>
    <w:rsid w:val="008E2A3F"/>
    <w:rsid w:val="008F2F5E"/>
    <w:rsid w:val="00910941"/>
    <w:rsid w:val="00963E60"/>
    <w:rsid w:val="00992E69"/>
    <w:rsid w:val="009A4DFB"/>
    <w:rsid w:val="00A0035D"/>
    <w:rsid w:val="00A56B7D"/>
    <w:rsid w:val="00AA6481"/>
    <w:rsid w:val="00AE00C2"/>
    <w:rsid w:val="00AF60C9"/>
    <w:rsid w:val="00B1590A"/>
    <w:rsid w:val="00B35A8A"/>
    <w:rsid w:val="00B46F33"/>
    <w:rsid w:val="00B735DE"/>
    <w:rsid w:val="00B90716"/>
    <w:rsid w:val="00BE146E"/>
    <w:rsid w:val="00C036C9"/>
    <w:rsid w:val="00C34E97"/>
    <w:rsid w:val="00C4453D"/>
    <w:rsid w:val="00C63C25"/>
    <w:rsid w:val="00D23888"/>
    <w:rsid w:val="00D611CC"/>
    <w:rsid w:val="00D83195"/>
    <w:rsid w:val="00D859F0"/>
    <w:rsid w:val="00D86463"/>
    <w:rsid w:val="00DB223D"/>
    <w:rsid w:val="00DC0612"/>
    <w:rsid w:val="00E11326"/>
    <w:rsid w:val="00E33F34"/>
    <w:rsid w:val="00EF7CEA"/>
    <w:rsid w:val="00F149C5"/>
    <w:rsid w:val="00F37753"/>
    <w:rsid w:val="00F85058"/>
    <w:rsid w:val="00F858C3"/>
    <w:rsid w:val="00FC35D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2021-12-16T02:04:00Z</cp:lastPrinted>
  <dcterms:created xsi:type="dcterms:W3CDTF">2021-12-16T02:41:00Z</dcterms:created>
  <dcterms:modified xsi:type="dcterms:W3CDTF">2021-12-23T01:14:00Z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